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18" w:rsidRDefault="00692F18" w:rsidP="00692F18">
      <w:pPr>
        <w:jc w:val="center"/>
        <w:rPr>
          <w:b/>
          <w:sz w:val="28"/>
          <w:szCs w:val="28"/>
        </w:rPr>
      </w:pPr>
      <w:r>
        <w:rPr>
          <w:b/>
          <w:sz w:val="28"/>
          <w:szCs w:val="28"/>
        </w:rPr>
        <w:t>COVID-19 &amp; Breastfeeding</w:t>
      </w:r>
      <w:r w:rsidR="002804E6">
        <w:rPr>
          <w:b/>
          <w:sz w:val="28"/>
          <w:szCs w:val="28"/>
        </w:rPr>
        <w:t xml:space="preserve"> Support at </w:t>
      </w:r>
      <w:r w:rsidR="002804E6" w:rsidRPr="002804E6">
        <w:rPr>
          <w:b/>
          <w:sz w:val="28"/>
          <w:szCs w:val="28"/>
        </w:rPr>
        <w:t>PHFE WIC</w:t>
      </w:r>
    </w:p>
    <w:p w:rsidR="00527539" w:rsidRPr="00527539" w:rsidRDefault="002804E6" w:rsidP="00527539">
      <w:pPr>
        <w:spacing w:after="0"/>
        <w:contextualSpacing/>
        <w:jc w:val="center"/>
        <w:rPr>
          <w:sz w:val="28"/>
          <w:szCs w:val="28"/>
        </w:rPr>
      </w:pPr>
      <w:r>
        <w:rPr>
          <w:sz w:val="28"/>
          <w:szCs w:val="28"/>
        </w:rPr>
        <w:t>At WIC, w</w:t>
      </w:r>
      <w:r w:rsidR="00527539" w:rsidRPr="00527539">
        <w:rPr>
          <w:sz w:val="28"/>
          <w:szCs w:val="28"/>
        </w:rPr>
        <w:t>e are working hard during this rapidly evolving time in order to provide guidance to our families. While there is limited information regarding safe practices related to breastfeeding and COVID-19, many agencies (AAP, ABM included) are turning to the CDC for guidance.</w:t>
      </w:r>
    </w:p>
    <w:p w:rsidR="00D82653" w:rsidRDefault="00692F18" w:rsidP="000926E1">
      <w:pPr>
        <w:spacing w:after="0"/>
        <w:contextualSpacing/>
        <w:rPr>
          <w:sz w:val="24"/>
          <w:szCs w:val="24"/>
        </w:rPr>
      </w:pPr>
      <w:r w:rsidRPr="00692F18">
        <w:rPr>
          <w:b/>
          <w:sz w:val="24"/>
          <w:szCs w:val="24"/>
        </w:rPr>
        <w:t>According to the CDC</w:t>
      </w:r>
      <w:r w:rsidR="00D82653" w:rsidRPr="00D82653">
        <w:rPr>
          <w:b/>
          <w:sz w:val="24"/>
          <w:szCs w:val="24"/>
        </w:rPr>
        <w:t>:</w:t>
      </w:r>
      <w:r w:rsidRPr="00692F18">
        <w:rPr>
          <w:sz w:val="24"/>
          <w:szCs w:val="24"/>
        </w:rPr>
        <w:t xml:space="preserve"> </w:t>
      </w:r>
    </w:p>
    <w:p w:rsidR="00692F18" w:rsidRPr="00D82653" w:rsidRDefault="00692F18" w:rsidP="00D82653">
      <w:pPr>
        <w:pStyle w:val="ListParagraph"/>
        <w:numPr>
          <w:ilvl w:val="0"/>
          <w:numId w:val="2"/>
        </w:numPr>
        <w:spacing w:after="0"/>
        <w:rPr>
          <w:sz w:val="24"/>
          <w:szCs w:val="24"/>
        </w:rPr>
      </w:pPr>
      <w:r w:rsidRPr="00D82653">
        <w:rPr>
          <w:sz w:val="24"/>
          <w:szCs w:val="24"/>
        </w:rPr>
        <w:t>“Breast milk is the best source of nutrition for most infants. However, much is unknown about COVID-19. Whether and how to start or continue breastfeeding should be determined by the mother in coordination with her family and healthcare providers.”</w:t>
      </w:r>
    </w:p>
    <w:p w:rsidR="00692F18" w:rsidRPr="00692F18" w:rsidRDefault="00692F18" w:rsidP="004F512B">
      <w:pPr>
        <w:numPr>
          <w:ilvl w:val="0"/>
          <w:numId w:val="2"/>
        </w:numPr>
        <w:contextualSpacing/>
        <w:rPr>
          <w:sz w:val="24"/>
          <w:szCs w:val="24"/>
        </w:rPr>
      </w:pPr>
      <w:r w:rsidRPr="00692F18">
        <w:rPr>
          <w:sz w:val="24"/>
          <w:szCs w:val="24"/>
        </w:rPr>
        <w:t xml:space="preserve">Person-to-person spread is </w:t>
      </w:r>
      <w:r w:rsidRPr="00692F18">
        <w:rPr>
          <w:b/>
          <w:sz w:val="24"/>
          <w:szCs w:val="24"/>
        </w:rPr>
        <w:t>thought to occur mainly via respiratory droplets</w:t>
      </w:r>
      <w:r w:rsidRPr="00692F18">
        <w:rPr>
          <w:sz w:val="24"/>
          <w:szCs w:val="24"/>
        </w:rPr>
        <w:t xml:space="preserve"> produced when an infected person coughs or sneezes. In limited studies of COVID-19 and another Coronavirus infection, </w:t>
      </w:r>
      <w:r w:rsidRPr="00692F18">
        <w:rPr>
          <w:b/>
          <w:sz w:val="24"/>
          <w:szCs w:val="24"/>
        </w:rPr>
        <w:t>the virus has not been detected in breast milk</w:t>
      </w:r>
      <w:r w:rsidRPr="00692F18">
        <w:rPr>
          <w:sz w:val="24"/>
          <w:szCs w:val="24"/>
        </w:rPr>
        <w:t>.</w:t>
      </w:r>
    </w:p>
    <w:p w:rsidR="004F512B" w:rsidRPr="008A13DE" w:rsidRDefault="004F512B" w:rsidP="00865467">
      <w:pPr>
        <w:jc w:val="center"/>
        <w:rPr>
          <w:b/>
          <w:sz w:val="28"/>
          <w:szCs w:val="28"/>
        </w:rPr>
      </w:pPr>
      <w:bookmarkStart w:id="0" w:name="_GoBack"/>
      <w:bookmarkEnd w:id="0"/>
      <w:r w:rsidRPr="008A13DE">
        <w:rPr>
          <w:b/>
          <w:sz w:val="28"/>
          <w:szCs w:val="28"/>
          <w:highlight w:val="yellow"/>
        </w:rPr>
        <w:t xml:space="preserve">Mothers who are well with no symptoms, should continue to breastfeed and follow proper preventative measures to </w:t>
      </w:r>
      <w:r w:rsidR="00E36756" w:rsidRPr="008A13DE">
        <w:rPr>
          <w:b/>
          <w:sz w:val="28"/>
          <w:szCs w:val="28"/>
          <w:highlight w:val="yellow"/>
        </w:rPr>
        <w:t>reduce risk of</w:t>
      </w:r>
      <w:r w:rsidRPr="008A13DE">
        <w:rPr>
          <w:b/>
          <w:sz w:val="28"/>
          <w:szCs w:val="28"/>
          <w:highlight w:val="yellow"/>
        </w:rPr>
        <w:t xml:space="preserve"> exposure.</w:t>
      </w:r>
    </w:p>
    <w:p w:rsidR="00C82A8A" w:rsidRPr="0026022E" w:rsidRDefault="00C82A8A" w:rsidP="00865467">
      <w:pPr>
        <w:spacing w:before="240" w:after="0"/>
        <w:rPr>
          <w:b/>
          <w:sz w:val="24"/>
          <w:szCs w:val="24"/>
        </w:rPr>
      </w:pPr>
      <w:r w:rsidRPr="0026022E">
        <w:rPr>
          <w:b/>
          <w:sz w:val="24"/>
          <w:szCs w:val="24"/>
        </w:rPr>
        <w:t xml:space="preserve">For confirmed </w:t>
      </w:r>
      <w:r w:rsidR="00D82653" w:rsidRPr="0026022E">
        <w:rPr>
          <w:b/>
          <w:sz w:val="24"/>
          <w:szCs w:val="24"/>
        </w:rPr>
        <w:t xml:space="preserve">cases </w:t>
      </w:r>
      <w:r w:rsidRPr="0026022E">
        <w:rPr>
          <w:b/>
          <w:sz w:val="24"/>
          <w:szCs w:val="24"/>
        </w:rPr>
        <w:t>or persons under investigation</w:t>
      </w:r>
      <w:r w:rsidR="00865467">
        <w:rPr>
          <w:b/>
          <w:sz w:val="24"/>
          <w:szCs w:val="24"/>
        </w:rPr>
        <w:t xml:space="preserve"> (POI)</w:t>
      </w:r>
      <w:r w:rsidR="00D82653">
        <w:rPr>
          <w:b/>
          <w:sz w:val="24"/>
          <w:szCs w:val="24"/>
        </w:rPr>
        <w:t xml:space="preserve"> for</w:t>
      </w:r>
      <w:r w:rsidR="004F512B">
        <w:rPr>
          <w:b/>
          <w:sz w:val="24"/>
          <w:szCs w:val="24"/>
        </w:rPr>
        <w:t xml:space="preserve"> COVID</w:t>
      </w:r>
      <w:r w:rsidR="000926E1">
        <w:rPr>
          <w:b/>
          <w:sz w:val="24"/>
          <w:szCs w:val="24"/>
        </w:rPr>
        <w:t>-19</w:t>
      </w:r>
    </w:p>
    <w:p w:rsidR="00865467" w:rsidRPr="008C018F" w:rsidRDefault="00865467" w:rsidP="008C018F">
      <w:pPr>
        <w:pStyle w:val="ListParagraph"/>
        <w:spacing w:after="0"/>
        <w:rPr>
          <w:sz w:val="24"/>
          <w:szCs w:val="24"/>
          <w:u w:val="single"/>
        </w:rPr>
      </w:pPr>
      <w:r w:rsidRPr="008C018F">
        <w:rPr>
          <w:sz w:val="24"/>
          <w:szCs w:val="24"/>
          <w:u w:val="single"/>
        </w:rPr>
        <w:t>While feeding at the breast:</w:t>
      </w:r>
    </w:p>
    <w:p w:rsidR="00865467" w:rsidRPr="008C018F" w:rsidRDefault="00865467" w:rsidP="008C018F">
      <w:pPr>
        <w:pStyle w:val="ListParagraph"/>
        <w:numPr>
          <w:ilvl w:val="0"/>
          <w:numId w:val="2"/>
        </w:numPr>
        <w:spacing w:after="0"/>
        <w:ind w:left="1080"/>
        <w:rPr>
          <w:sz w:val="24"/>
          <w:szCs w:val="24"/>
        </w:rPr>
      </w:pPr>
      <w:r w:rsidRPr="008C018F">
        <w:rPr>
          <w:sz w:val="24"/>
          <w:szCs w:val="24"/>
        </w:rPr>
        <w:t>A mother with confirmed COVID-19 or POI should </w:t>
      </w:r>
      <w:hyperlink r:id="rId7" w:history="1">
        <w:r w:rsidRPr="008C018F">
          <w:rPr>
            <w:sz w:val="24"/>
            <w:szCs w:val="24"/>
          </w:rPr>
          <w:t>take all possible precautions</w:t>
        </w:r>
      </w:hyperlink>
      <w:r w:rsidRPr="008C018F">
        <w:rPr>
          <w:sz w:val="24"/>
          <w:szCs w:val="24"/>
        </w:rPr>
        <w:t xml:space="preserve"> to avoid spreading the virus to her infant, including washing her hands before touching the infant and wearing a face mask, if possible, while feeding at the breast.  </w:t>
      </w:r>
    </w:p>
    <w:p w:rsidR="00865467" w:rsidRPr="008C018F" w:rsidRDefault="00865467" w:rsidP="008C018F">
      <w:pPr>
        <w:pStyle w:val="ListParagraph"/>
        <w:spacing w:after="0"/>
        <w:rPr>
          <w:sz w:val="24"/>
          <w:szCs w:val="24"/>
          <w:u w:val="single"/>
        </w:rPr>
      </w:pPr>
      <w:r w:rsidRPr="008C018F">
        <w:rPr>
          <w:sz w:val="24"/>
          <w:szCs w:val="24"/>
          <w:u w:val="single"/>
        </w:rPr>
        <w:t xml:space="preserve">While </w:t>
      </w:r>
      <w:r w:rsidR="006A2919" w:rsidRPr="008C018F">
        <w:rPr>
          <w:sz w:val="24"/>
          <w:szCs w:val="24"/>
          <w:u w:val="single"/>
        </w:rPr>
        <w:t>bottle feeding</w:t>
      </w:r>
      <w:r w:rsidRPr="008C018F">
        <w:rPr>
          <w:sz w:val="24"/>
          <w:szCs w:val="24"/>
          <w:u w:val="single"/>
        </w:rPr>
        <w:t>:</w:t>
      </w:r>
    </w:p>
    <w:p w:rsidR="00865467" w:rsidRPr="008C018F" w:rsidRDefault="00865467" w:rsidP="008C018F">
      <w:pPr>
        <w:pStyle w:val="ListParagraph"/>
        <w:numPr>
          <w:ilvl w:val="0"/>
          <w:numId w:val="2"/>
        </w:numPr>
        <w:spacing w:after="0"/>
        <w:ind w:left="1080"/>
        <w:rPr>
          <w:sz w:val="24"/>
          <w:szCs w:val="24"/>
        </w:rPr>
      </w:pPr>
      <w:r w:rsidRPr="008C018F">
        <w:rPr>
          <w:sz w:val="24"/>
          <w:szCs w:val="24"/>
        </w:rPr>
        <w:t>If expressing breast milk with a manual or electric breast pump, the mother should wash her hands before touching any pump or bottle parts and follow </w:t>
      </w:r>
      <w:hyperlink r:id="rId8" w:history="1">
        <w:r w:rsidRPr="008C018F">
          <w:rPr>
            <w:sz w:val="24"/>
            <w:szCs w:val="24"/>
          </w:rPr>
          <w:t>recommendations</w:t>
        </w:r>
      </w:hyperlink>
      <w:r w:rsidRPr="008C018F">
        <w:rPr>
          <w:sz w:val="24"/>
          <w:szCs w:val="24"/>
        </w:rPr>
        <w:t xml:space="preserve"> for proper pump cleaning after each use. If possible, consider having someone who is well feed the expressed breast milk to the infant. </w:t>
      </w:r>
    </w:p>
    <w:p w:rsidR="004F512B" w:rsidRPr="00DC2464" w:rsidRDefault="00865467" w:rsidP="00DC2464">
      <w:pPr>
        <w:ind w:left="360"/>
        <w:rPr>
          <w:b/>
          <w:i/>
          <w:sz w:val="24"/>
          <w:szCs w:val="24"/>
        </w:rPr>
      </w:pPr>
      <w:r w:rsidRPr="00865467">
        <w:rPr>
          <w:b/>
          <w:i/>
          <w:sz w:val="24"/>
          <w:szCs w:val="24"/>
        </w:rPr>
        <w:t xml:space="preserve">Note:  </w:t>
      </w:r>
      <w:r w:rsidR="004F512B" w:rsidRPr="00865467">
        <w:rPr>
          <w:i/>
          <w:sz w:val="24"/>
          <w:szCs w:val="24"/>
        </w:rPr>
        <w:t xml:space="preserve">It is </w:t>
      </w:r>
      <w:r w:rsidRPr="00865467">
        <w:rPr>
          <w:i/>
          <w:sz w:val="24"/>
          <w:szCs w:val="24"/>
        </w:rPr>
        <w:t>possible</w:t>
      </w:r>
      <w:r w:rsidR="004F512B" w:rsidRPr="00865467">
        <w:rPr>
          <w:i/>
          <w:sz w:val="24"/>
          <w:szCs w:val="24"/>
        </w:rPr>
        <w:t xml:space="preserve"> that mom and baby will be separated in the hospital following delivery. Please </w:t>
      </w:r>
      <w:r w:rsidR="002804E6">
        <w:rPr>
          <w:i/>
          <w:sz w:val="24"/>
          <w:szCs w:val="24"/>
        </w:rPr>
        <w:t>see the</w:t>
      </w:r>
      <w:r w:rsidR="00DC2464">
        <w:rPr>
          <w:i/>
          <w:sz w:val="24"/>
          <w:szCs w:val="24"/>
        </w:rPr>
        <w:t xml:space="preserve"> </w:t>
      </w:r>
      <w:r w:rsidR="00DC2464" w:rsidRPr="00DC2464">
        <w:rPr>
          <w:b/>
          <w:i/>
          <w:sz w:val="24"/>
          <w:szCs w:val="24"/>
        </w:rPr>
        <w:t>LA County Local Agency Breastfeeding Support</w:t>
      </w:r>
      <w:r w:rsidR="00DC2464">
        <w:rPr>
          <w:i/>
          <w:sz w:val="24"/>
          <w:szCs w:val="24"/>
        </w:rPr>
        <w:t xml:space="preserve"> document for</w:t>
      </w:r>
      <w:r w:rsidR="004F512B" w:rsidRPr="00865467">
        <w:rPr>
          <w:i/>
          <w:sz w:val="24"/>
          <w:szCs w:val="24"/>
        </w:rPr>
        <w:t xml:space="preserve"> pump distribution for these cases.</w:t>
      </w:r>
      <w:r w:rsidR="00DC2464">
        <w:rPr>
          <w:i/>
          <w:sz w:val="24"/>
          <w:szCs w:val="24"/>
        </w:rPr>
        <w:t xml:space="preserve">   </w:t>
      </w:r>
    </w:p>
    <w:p w:rsidR="00D82653" w:rsidRPr="00152C0E" w:rsidRDefault="00BB60F6" w:rsidP="00865467">
      <w:pPr>
        <w:spacing w:before="240" w:after="0"/>
        <w:rPr>
          <w:b/>
          <w:sz w:val="24"/>
          <w:szCs w:val="24"/>
        </w:rPr>
      </w:pPr>
      <w:r>
        <w:rPr>
          <w:b/>
          <w:sz w:val="24"/>
          <w:szCs w:val="24"/>
        </w:rPr>
        <w:t>What</w:t>
      </w:r>
      <w:r w:rsidR="00D82653" w:rsidRPr="00152C0E">
        <w:rPr>
          <w:b/>
          <w:sz w:val="24"/>
          <w:szCs w:val="24"/>
        </w:rPr>
        <w:t xml:space="preserve"> is not currently know</w:t>
      </w:r>
      <w:r w:rsidR="000926E1">
        <w:rPr>
          <w:b/>
          <w:sz w:val="24"/>
          <w:szCs w:val="24"/>
        </w:rPr>
        <w:t>n?</w:t>
      </w:r>
    </w:p>
    <w:p w:rsidR="00D82653" w:rsidRDefault="00D82653" w:rsidP="00D82653">
      <w:pPr>
        <w:pStyle w:val="ListParagraph"/>
        <w:numPr>
          <w:ilvl w:val="0"/>
          <w:numId w:val="1"/>
        </w:numPr>
        <w:rPr>
          <w:sz w:val="24"/>
          <w:szCs w:val="24"/>
        </w:rPr>
      </w:pPr>
      <w:r>
        <w:rPr>
          <w:sz w:val="24"/>
          <w:szCs w:val="24"/>
        </w:rPr>
        <w:t>If pregnant women are at greater risk of getting sick from COVID-19</w:t>
      </w:r>
    </w:p>
    <w:p w:rsidR="00D82653" w:rsidRDefault="00D82653" w:rsidP="00D82653">
      <w:pPr>
        <w:pStyle w:val="ListParagraph"/>
        <w:numPr>
          <w:ilvl w:val="0"/>
          <w:numId w:val="1"/>
        </w:numPr>
        <w:rPr>
          <w:sz w:val="24"/>
          <w:szCs w:val="24"/>
        </w:rPr>
      </w:pPr>
      <w:r>
        <w:rPr>
          <w:sz w:val="24"/>
          <w:szCs w:val="24"/>
        </w:rPr>
        <w:t>If the virus can be passed during pregnancy or childbirth to the infant (although no infants born to mother with COVID-19 have tested positive)</w:t>
      </w:r>
    </w:p>
    <w:p w:rsidR="00D82653" w:rsidRDefault="00D82653" w:rsidP="00D82653">
      <w:pPr>
        <w:pStyle w:val="ListParagraph"/>
        <w:numPr>
          <w:ilvl w:val="0"/>
          <w:numId w:val="1"/>
        </w:numPr>
        <w:rPr>
          <w:sz w:val="24"/>
          <w:szCs w:val="24"/>
        </w:rPr>
      </w:pPr>
      <w:r>
        <w:rPr>
          <w:sz w:val="24"/>
          <w:szCs w:val="24"/>
        </w:rPr>
        <w:t>If there are increased risks to the infant during pregnancy (There have been some problems related to pregnancy or deliver in some mother show tested positive but it is not clear if the outcomes were related to the infection)</w:t>
      </w:r>
    </w:p>
    <w:p w:rsidR="00D82653" w:rsidRDefault="00D82653" w:rsidP="00D82653">
      <w:pPr>
        <w:pStyle w:val="ListParagraph"/>
        <w:numPr>
          <w:ilvl w:val="0"/>
          <w:numId w:val="1"/>
        </w:numPr>
        <w:rPr>
          <w:sz w:val="24"/>
          <w:szCs w:val="24"/>
        </w:rPr>
      </w:pPr>
      <w:r>
        <w:rPr>
          <w:sz w:val="24"/>
          <w:szCs w:val="24"/>
        </w:rPr>
        <w:t>If</w:t>
      </w:r>
      <w:r w:rsidRPr="00E96836">
        <w:rPr>
          <w:sz w:val="24"/>
          <w:szCs w:val="24"/>
        </w:rPr>
        <w:t xml:space="preserve"> newborns with COVID-19 are at increased risk for severe complications</w:t>
      </w:r>
    </w:p>
    <w:p w:rsidR="00D82653" w:rsidRPr="00C82A8A" w:rsidRDefault="00D82653" w:rsidP="00D82653">
      <w:pPr>
        <w:pStyle w:val="ListParagraph"/>
        <w:numPr>
          <w:ilvl w:val="0"/>
          <w:numId w:val="1"/>
        </w:numPr>
        <w:rPr>
          <w:sz w:val="24"/>
          <w:szCs w:val="24"/>
        </w:rPr>
      </w:pPr>
      <w:r>
        <w:rPr>
          <w:sz w:val="24"/>
          <w:szCs w:val="24"/>
        </w:rPr>
        <w:t xml:space="preserve">If </w:t>
      </w:r>
      <w:r w:rsidRPr="00152C0E">
        <w:rPr>
          <w:sz w:val="24"/>
          <w:szCs w:val="24"/>
        </w:rPr>
        <w:t>mothers with COVID-19 can transmit the virus via breast milk</w:t>
      </w:r>
    </w:p>
    <w:p w:rsidR="00692F18" w:rsidRPr="00E36756" w:rsidRDefault="00D82653" w:rsidP="00692F18">
      <w:pPr>
        <w:spacing w:after="0"/>
        <w:rPr>
          <w:sz w:val="20"/>
          <w:szCs w:val="20"/>
        </w:rPr>
      </w:pPr>
      <w:r w:rsidRPr="00E36756">
        <w:rPr>
          <w:sz w:val="20"/>
          <w:szCs w:val="20"/>
        </w:rPr>
        <w:t xml:space="preserve">Refer to </w:t>
      </w:r>
      <w:r w:rsidR="00692F18" w:rsidRPr="00E36756">
        <w:rPr>
          <w:sz w:val="20"/>
          <w:szCs w:val="20"/>
        </w:rPr>
        <w:t>CDC Guidelines</w:t>
      </w:r>
      <w:r w:rsidRPr="00E36756">
        <w:rPr>
          <w:sz w:val="20"/>
          <w:szCs w:val="20"/>
        </w:rPr>
        <w:t xml:space="preserve"> for details:</w:t>
      </w:r>
    </w:p>
    <w:p w:rsidR="00692F18" w:rsidRPr="00E36756" w:rsidRDefault="00DC2464" w:rsidP="00692F18">
      <w:pPr>
        <w:spacing w:after="0"/>
        <w:rPr>
          <w:sz w:val="20"/>
          <w:szCs w:val="20"/>
        </w:rPr>
      </w:pPr>
      <w:hyperlink r:id="rId9" w:anchor="anchor_1584169714" w:history="1">
        <w:r w:rsidR="00692F18" w:rsidRPr="00E36756">
          <w:rPr>
            <w:rStyle w:val="Hyperlink"/>
            <w:sz w:val="20"/>
            <w:szCs w:val="20"/>
          </w:rPr>
          <w:t>https://www.cdc.gov/coronavirus/2019-ncov/prepare/pregnancy-breastfeeding.html#anchor_1584169714</w:t>
        </w:r>
      </w:hyperlink>
    </w:p>
    <w:p w:rsidR="00BE2B0B" w:rsidRPr="00E36756" w:rsidRDefault="00D82653" w:rsidP="00BE2B0B">
      <w:pPr>
        <w:spacing w:after="0"/>
        <w:rPr>
          <w:sz w:val="20"/>
          <w:szCs w:val="20"/>
        </w:rPr>
      </w:pPr>
      <w:r w:rsidRPr="00E36756">
        <w:rPr>
          <w:sz w:val="20"/>
          <w:szCs w:val="20"/>
        </w:rPr>
        <w:t xml:space="preserve">For pumping participants refer to </w:t>
      </w:r>
      <w:r w:rsidR="00BE2B0B" w:rsidRPr="00E36756">
        <w:rPr>
          <w:sz w:val="20"/>
          <w:szCs w:val="20"/>
        </w:rPr>
        <w:t>Breast Pump Cleaning from CDC</w:t>
      </w:r>
      <w:r w:rsidRPr="00E36756">
        <w:rPr>
          <w:sz w:val="20"/>
          <w:szCs w:val="20"/>
        </w:rPr>
        <w:t>:</w:t>
      </w:r>
    </w:p>
    <w:p w:rsidR="00C82A8A" w:rsidRPr="00E36756" w:rsidRDefault="00D82653" w:rsidP="00692F18">
      <w:pPr>
        <w:spacing w:after="0"/>
        <w:rPr>
          <w:sz w:val="20"/>
          <w:szCs w:val="20"/>
        </w:rPr>
      </w:pPr>
      <w:r w:rsidRPr="00E36756">
        <w:rPr>
          <w:sz w:val="20"/>
          <w:szCs w:val="20"/>
        </w:rPr>
        <w:t xml:space="preserve">English: </w:t>
      </w:r>
      <w:hyperlink r:id="rId10" w:history="1">
        <w:r w:rsidR="00BE2B0B" w:rsidRPr="00E36756">
          <w:rPr>
            <w:rStyle w:val="Hyperlink"/>
            <w:sz w:val="20"/>
            <w:szCs w:val="20"/>
          </w:rPr>
          <w:t>https://www.cdc.gov/healthywater/pdf/hygiene/breast-pump-fact-sheet-p.pdf</w:t>
        </w:r>
      </w:hyperlink>
    </w:p>
    <w:p w:rsidR="00D82653" w:rsidRPr="00E36756" w:rsidRDefault="00D82653" w:rsidP="00692F18">
      <w:pPr>
        <w:spacing w:after="0"/>
        <w:rPr>
          <w:sz w:val="20"/>
          <w:szCs w:val="20"/>
        </w:rPr>
      </w:pPr>
      <w:r w:rsidRPr="00E36756">
        <w:rPr>
          <w:sz w:val="20"/>
          <w:szCs w:val="20"/>
        </w:rPr>
        <w:t xml:space="preserve">Spanish: </w:t>
      </w:r>
      <w:hyperlink r:id="rId11" w:history="1">
        <w:r w:rsidRPr="00E36756">
          <w:rPr>
            <w:rStyle w:val="Hyperlink"/>
            <w:sz w:val="20"/>
            <w:szCs w:val="20"/>
          </w:rPr>
          <w:t>https://www.cdc.gov/healthywater/pdf/hygiene/breast-pump-fact-sheet-sp-h.pdf</w:t>
        </w:r>
      </w:hyperlink>
    </w:p>
    <w:sectPr w:rsidR="00D82653" w:rsidRPr="00E36756" w:rsidSect="00527539">
      <w:footerReference w:type="defaul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8C2" w:rsidRDefault="005E18C2" w:rsidP="003371CD">
      <w:pPr>
        <w:spacing w:after="0" w:line="240" w:lineRule="auto"/>
      </w:pPr>
      <w:r>
        <w:separator/>
      </w:r>
    </w:p>
  </w:endnote>
  <w:endnote w:type="continuationSeparator" w:id="0">
    <w:p w:rsidR="005E18C2" w:rsidRDefault="005E18C2" w:rsidP="0033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D" w:rsidRDefault="003371CD" w:rsidP="003371CD">
    <w:pPr>
      <w:pStyle w:val="Footer"/>
      <w:jc w:val="right"/>
    </w:pPr>
    <w:r>
      <w:t>03/</w:t>
    </w:r>
    <w:r w:rsidR="00DC2464">
      <w:t>20</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8C2" w:rsidRDefault="005E18C2" w:rsidP="003371CD">
      <w:pPr>
        <w:spacing w:after="0" w:line="240" w:lineRule="auto"/>
      </w:pPr>
      <w:r>
        <w:separator/>
      </w:r>
    </w:p>
  </w:footnote>
  <w:footnote w:type="continuationSeparator" w:id="0">
    <w:p w:rsidR="005E18C2" w:rsidRDefault="005E18C2" w:rsidP="00337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5421"/>
    <w:multiLevelType w:val="hybridMultilevel"/>
    <w:tmpl w:val="8B8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D138A"/>
    <w:multiLevelType w:val="hybridMultilevel"/>
    <w:tmpl w:val="49AA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2673B"/>
    <w:multiLevelType w:val="hybridMultilevel"/>
    <w:tmpl w:val="2520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B0E92"/>
    <w:multiLevelType w:val="hybridMultilevel"/>
    <w:tmpl w:val="6F72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86A13"/>
    <w:multiLevelType w:val="hybridMultilevel"/>
    <w:tmpl w:val="29FAA97A"/>
    <w:lvl w:ilvl="0" w:tplc="28C8C44E">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8A"/>
    <w:rsid w:val="000926E1"/>
    <w:rsid w:val="00152C0E"/>
    <w:rsid w:val="0026022E"/>
    <w:rsid w:val="002804E6"/>
    <w:rsid w:val="003371CD"/>
    <w:rsid w:val="004A37C8"/>
    <w:rsid w:val="004A3ED1"/>
    <w:rsid w:val="004F512B"/>
    <w:rsid w:val="00527539"/>
    <w:rsid w:val="005E18C2"/>
    <w:rsid w:val="006044CC"/>
    <w:rsid w:val="00692F18"/>
    <w:rsid w:val="006A2919"/>
    <w:rsid w:val="00865467"/>
    <w:rsid w:val="008A13DE"/>
    <w:rsid w:val="008C018F"/>
    <w:rsid w:val="00BB60F6"/>
    <w:rsid w:val="00BE2B0B"/>
    <w:rsid w:val="00C161FE"/>
    <w:rsid w:val="00C82A8A"/>
    <w:rsid w:val="00D82653"/>
    <w:rsid w:val="00DC2464"/>
    <w:rsid w:val="00E36756"/>
    <w:rsid w:val="00E94035"/>
    <w:rsid w:val="00E96836"/>
    <w:rsid w:val="00EE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D668"/>
  <w15:chartTrackingRefBased/>
  <w15:docId w15:val="{FC675A6F-B52B-41C0-B1BD-11951D16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A8A"/>
    <w:pPr>
      <w:ind w:left="720"/>
      <w:contextualSpacing/>
    </w:pPr>
  </w:style>
  <w:style w:type="character" w:styleId="Hyperlink">
    <w:name w:val="Hyperlink"/>
    <w:basedOn w:val="DefaultParagraphFont"/>
    <w:uiPriority w:val="99"/>
    <w:unhideWhenUsed/>
    <w:rsid w:val="00BE2B0B"/>
    <w:rPr>
      <w:color w:val="0563C1" w:themeColor="hyperlink"/>
      <w:u w:val="single"/>
    </w:rPr>
  </w:style>
  <w:style w:type="paragraph" w:styleId="Header">
    <w:name w:val="header"/>
    <w:basedOn w:val="Normal"/>
    <w:link w:val="HeaderChar"/>
    <w:uiPriority w:val="99"/>
    <w:unhideWhenUsed/>
    <w:rsid w:val="0033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CD"/>
  </w:style>
  <w:style w:type="paragraph" w:styleId="Footer">
    <w:name w:val="footer"/>
    <w:basedOn w:val="Normal"/>
    <w:link w:val="FooterChar"/>
    <w:uiPriority w:val="99"/>
    <w:unhideWhenUsed/>
    <w:rsid w:val="0033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CD"/>
  </w:style>
  <w:style w:type="paragraph" w:styleId="BalloonText">
    <w:name w:val="Balloon Text"/>
    <w:basedOn w:val="Normal"/>
    <w:link w:val="BalloonTextChar"/>
    <w:uiPriority w:val="99"/>
    <w:semiHidden/>
    <w:unhideWhenUsed/>
    <w:rsid w:val="00865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water/hygiene/healthychildcare/infantfeeding/breastpum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hcp/guidance-prevent-sprea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water/pdf/hygiene/breast-pump-fact-sheet-sp-h.pdf" TargetMode="External"/><Relationship Id="rId5" Type="http://schemas.openxmlformats.org/officeDocument/2006/relationships/footnotes" Target="footnotes.xml"/><Relationship Id="rId10" Type="http://schemas.openxmlformats.org/officeDocument/2006/relationships/hyperlink" Target="https://www.cdc.gov/healthywater/pdf/hygiene/breast-pump-fact-sheet-p.pdf" TargetMode="External"/><Relationship Id="rId4" Type="http://schemas.openxmlformats.org/officeDocument/2006/relationships/webSettings" Target="webSettings.xml"/><Relationship Id="rId9" Type="http://schemas.openxmlformats.org/officeDocument/2006/relationships/hyperlink" Target="https://www.cdc.gov/coronavirus/2019-ncov/prepare/pregnancy-breastfeed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PHFE WIC</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Spana</dc:creator>
  <cp:keywords/>
  <dc:description/>
  <cp:lastModifiedBy>Wendy McGrail</cp:lastModifiedBy>
  <cp:revision>4</cp:revision>
  <cp:lastPrinted>2020-03-16T22:12:00Z</cp:lastPrinted>
  <dcterms:created xsi:type="dcterms:W3CDTF">2020-03-20T17:39:00Z</dcterms:created>
  <dcterms:modified xsi:type="dcterms:W3CDTF">2020-03-20T18:05:00Z</dcterms:modified>
</cp:coreProperties>
</file>